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02740" w14:textId="4C429E48" w:rsidR="00E62ECE" w:rsidRPr="0010555A" w:rsidRDefault="005A792C" w:rsidP="00E62ECE">
      <w:pPr>
        <w:pStyle w:val="Title"/>
        <w:jc w:val="right"/>
        <w:rPr>
          <w:color w:val="002060"/>
          <w:sz w:val="44"/>
          <w:szCs w:val="44"/>
        </w:rPr>
      </w:pPr>
      <w:r w:rsidRPr="0010555A">
        <w:rPr>
          <w:color w:val="002060"/>
          <w:sz w:val="44"/>
          <w:szCs w:val="44"/>
        </w:rPr>
        <w:t>Laura Hawkins</w:t>
      </w:r>
    </w:p>
    <w:p w14:paraId="54554A63" w14:textId="6EA540DC" w:rsidR="00E62ECE" w:rsidRPr="0010555A" w:rsidRDefault="00227E1F" w:rsidP="00E62ECE">
      <w:pPr>
        <w:jc w:val="right"/>
        <w:rPr>
          <w:rStyle w:val="PlaceholderText"/>
          <w:rFonts w:asciiTheme="majorHAnsi" w:eastAsiaTheme="majorEastAsia" w:hAnsiTheme="majorHAnsi" w:cstheme="majorBidi"/>
          <w:bCs/>
          <w:caps/>
          <w:color w:val="002060"/>
          <w:kern w:val="28"/>
          <w:sz w:val="18"/>
          <w:szCs w:val="18"/>
        </w:rPr>
      </w:pPr>
      <w:r>
        <w:rPr>
          <w:color w:val="002060"/>
          <w:sz w:val="20"/>
          <w:szCs w:val="20"/>
        </w:rPr>
        <w:t>Edmonton, AB</w:t>
      </w:r>
      <w:r w:rsidR="00E62ECE" w:rsidRPr="0010555A">
        <w:rPr>
          <w:color w:val="002060"/>
          <w:sz w:val="20"/>
          <w:szCs w:val="20"/>
        </w:rPr>
        <w:t xml:space="preserve"> | </w:t>
      </w:r>
      <w:r w:rsidR="00287E98">
        <w:rPr>
          <w:color w:val="002060"/>
          <w:sz w:val="20"/>
          <w:szCs w:val="20"/>
        </w:rPr>
        <w:t>laurahawkins7807070639@outlook.com</w:t>
      </w:r>
      <w:r w:rsidR="00E62ECE" w:rsidRPr="0010555A">
        <w:rPr>
          <w:color w:val="002060"/>
          <w:sz w:val="20"/>
          <w:szCs w:val="20"/>
        </w:rPr>
        <w:t> | </w:t>
      </w:r>
      <w:r w:rsidR="0010555A">
        <w:rPr>
          <w:color w:val="002060"/>
          <w:sz w:val="20"/>
          <w:szCs w:val="20"/>
        </w:rPr>
        <w:t>780-707-0639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8A20DC" w:rsidRPr="0010555A" w14:paraId="5FB88338" w14:textId="77777777" w:rsidTr="00EF4D4B">
        <w:tc>
          <w:tcPr>
            <w:tcW w:w="10070" w:type="dxa"/>
            <w:tcBorders>
              <w:top w:val="single" w:sz="12" w:space="0" w:color="0F6FC6" w:themeColor="accent1"/>
              <w:left w:val="nil"/>
              <w:bottom w:val="nil"/>
              <w:right w:val="nil"/>
            </w:tcBorders>
          </w:tcPr>
          <w:p w14:paraId="22883DD3" w14:textId="0034257B" w:rsidR="008A20DC" w:rsidRPr="0010555A" w:rsidRDefault="008A20DC">
            <w:pPr>
              <w:rPr>
                <w:rStyle w:val="PlaceholderText"/>
                <w:rFonts w:asciiTheme="majorHAnsi" w:eastAsiaTheme="majorEastAsia" w:hAnsiTheme="majorHAnsi" w:cstheme="majorBidi"/>
                <w:bCs/>
                <w:caps/>
                <w:color w:val="002060"/>
                <w:kern w:val="28"/>
                <w:sz w:val="18"/>
                <w:szCs w:val="18"/>
              </w:rPr>
            </w:pPr>
            <w:r w:rsidRPr="0010555A">
              <w:rPr>
                <w:rStyle w:val="PlaceholderText"/>
                <w:rFonts w:asciiTheme="majorHAnsi" w:eastAsiaTheme="majorEastAsia" w:hAnsiTheme="majorHAnsi" w:cstheme="majorBidi"/>
                <w:bCs/>
                <w:caps/>
                <w:color w:val="002060"/>
                <w:kern w:val="28"/>
                <w:sz w:val="18"/>
                <w:szCs w:val="18"/>
              </w:rPr>
              <w:t xml:space="preserve">Highlights </w:t>
            </w:r>
          </w:p>
        </w:tc>
      </w:tr>
    </w:tbl>
    <w:p w14:paraId="1B25CF27" w14:textId="03900CDB" w:rsidR="005F2237" w:rsidRPr="0010555A" w:rsidRDefault="005F2237" w:rsidP="005F2237">
      <w:pPr>
        <w:pStyle w:val="ListParagraph"/>
        <w:numPr>
          <w:ilvl w:val="0"/>
          <w:numId w:val="5"/>
        </w:numPr>
        <w:rPr>
          <w:rFonts w:ascii="Calibri" w:hAnsi="Calibri"/>
          <w:sz w:val="20"/>
          <w:szCs w:val="20"/>
        </w:rPr>
      </w:pPr>
      <w:r w:rsidRPr="0010555A">
        <w:rPr>
          <w:rFonts w:ascii="Calibri" w:hAnsi="Calibri"/>
          <w:sz w:val="20"/>
          <w:szCs w:val="20"/>
        </w:rPr>
        <w:t xml:space="preserve">Excellent multi-tasking abilities with the skills required to oversee a large amount of administrative work while answering phones, completing </w:t>
      </w:r>
      <w:r w:rsidR="00287E98" w:rsidRPr="0010555A">
        <w:rPr>
          <w:rFonts w:ascii="Calibri" w:hAnsi="Calibri"/>
          <w:sz w:val="20"/>
          <w:szCs w:val="20"/>
        </w:rPr>
        <w:t>orders,</w:t>
      </w:r>
      <w:r w:rsidRPr="0010555A">
        <w:rPr>
          <w:rFonts w:ascii="Calibri" w:hAnsi="Calibri"/>
          <w:sz w:val="20"/>
          <w:szCs w:val="20"/>
        </w:rPr>
        <w:t xml:space="preserve"> and communicating with both staff and customers</w:t>
      </w:r>
    </w:p>
    <w:p w14:paraId="1D8EBF83" w14:textId="5430D802" w:rsidR="002D40FD" w:rsidRPr="0010555A" w:rsidRDefault="002D40FD" w:rsidP="002D40FD">
      <w:pPr>
        <w:pStyle w:val="ListParagraph"/>
        <w:numPr>
          <w:ilvl w:val="0"/>
          <w:numId w:val="5"/>
        </w:numPr>
        <w:spacing w:after="40"/>
        <w:rPr>
          <w:rFonts w:ascii="Calibri" w:hAnsi="Calibri"/>
          <w:sz w:val="20"/>
          <w:szCs w:val="20"/>
        </w:rPr>
      </w:pPr>
      <w:r w:rsidRPr="0010555A">
        <w:rPr>
          <w:rFonts w:ascii="Calibri" w:hAnsi="Calibri"/>
          <w:sz w:val="20"/>
          <w:szCs w:val="20"/>
        </w:rPr>
        <w:t xml:space="preserve">Proficient in computer environments and with a variety of programs including Microsoft </w:t>
      </w:r>
      <w:r w:rsidR="00492E0C" w:rsidRPr="0010555A">
        <w:rPr>
          <w:rFonts w:ascii="Calibri" w:hAnsi="Calibri"/>
          <w:sz w:val="20"/>
          <w:szCs w:val="20"/>
        </w:rPr>
        <w:t>Word,</w:t>
      </w:r>
      <w:r w:rsidRPr="0010555A">
        <w:rPr>
          <w:rFonts w:ascii="Calibri" w:hAnsi="Calibri"/>
          <w:sz w:val="20"/>
          <w:szCs w:val="20"/>
        </w:rPr>
        <w:t xml:space="preserve"> Excel, PowerPoint, and Outlook</w:t>
      </w:r>
    </w:p>
    <w:p w14:paraId="5C97296E" w14:textId="5F4A358F" w:rsidR="002D40FD" w:rsidRPr="0010555A" w:rsidRDefault="002D40FD" w:rsidP="002D40FD">
      <w:pPr>
        <w:pStyle w:val="ListParagraph"/>
        <w:numPr>
          <w:ilvl w:val="0"/>
          <w:numId w:val="5"/>
        </w:numPr>
        <w:spacing w:after="40"/>
        <w:rPr>
          <w:rFonts w:ascii="Calibri" w:hAnsi="Calibri"/>
          <w:sz w:val="20"/>
          <w:szCs w:val="20"/>
        </w:rPr>
      </w:pPr>
      <w:r w:rsidRPr="0010555A">
        <w:rPr>
          <w:rFonts w:ascii="Calibri" w:hAnsi="Calibri"/>
          <w:sz w:val="20"/>
          <w:szCs w:val="20"/>
        </w:rPr>
        <w:t>Team oriented individual who is able to contribute to a positive team dynamic while also able to maintain a high level of productivity when working independently</w:t>
      </w:r>
    </w:p>
    <w:p w14:paraId="2A0B5A9E" w14:textId="0875A4C5" w:rsidR="00492E0C" w:rsidRPr="0010555A" w:rsidRDefault="00492E0C" w:rsidP="00492E0C">
      <w:pPr>
        <w:pStyle w:val="ListParagraph"/>
        <w:numPr>
          <w:ilvl w:val="0"/>
          <w:numId w:val="5"/>
        </w:numPr>
        <w:rPr>
          <w:rFonts w:ascii="Calibri" w:hAnsi="Calibri"/>
          <w:sz w:val="20"/>
          <w:szCs w:val="20"/>
        </w:rPr>
      </w:pPr>
      <w:r w:rsidRPr="0010555A">
        <w:rPr>
          <w:rFonts w:ascii="Calibri" w:hAnsi="Calibri"/>
          <w:sz w:val="20"/>
          <w:szCs w:val="20"/>
        </w:rPr>
        <w:t>Demonstrated decisive leadership abilities with experience interviewing, hiring, training, scheduling, evaluating job performance, disciplining, and supervising employees</w:t>
      </w:r>
    </w:p>
    <w:p w14:paraId="5AF6D72A" w14:textId="77777777" w:rsidR="0062450E" w:rsidRPr="0010555A" w:rsidRDefault="0062450E" w:rsidP="0062450E">
      <w:pPr>
        <w:pStyle w:val="ListParagraph"/>
        <w:spacing w:after="40"/>
        <w:rPr>
          <w:rStyle w:val="PlaceholderText"/>
          <w:rFonts w:ascii="Calibri" w:hAnsi="Calibri"/>
          <w:color w:val="262626" w:themeColor="text1" w:themeTint="D9"/>
          <w:sz w:val="20"/>
          <w:szCs w:val="20"/>
        </w:rPr>
      </w:pPr>
    </w:p>
    <w:tbl>
      <w:tblPr>
        <w:tblStyle w:val="TableGrid"/>
        <w:tblW w:w="0" w:type="auto"/>
        <w:tblBorders>
          <w:top w:val="single" w:sz="12" w:space="0" w:color="0F6FC6" w:themeColor="accent1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0"/>
      </w:tblGrid>
      <w:tr w:rsidR="00EF4D4B" w:rsidRPr="0010555A" w14:paraId="26481854" w14:textId="77777777" w:rsidTr="0062450E">
        <w:trPr>
          <w:trHeight w:val="50"/>
        </w:trPr>
        <w:tc>
          <w:tcPr>
            <w:tcW w:w="10070" w:type="dxa"/>
          </w:tcPr>
          <w:p w14:paraId="12B78A7A" w14:textId="13EB4FAA" w:rsidR="00EF4D4B" w:rsidRPr="0010555A" w:rsidRDefault="0062450E">
            <w:pPr>
              <w:rPr>
                <w:rStyle w:val="PlaceholderText"/>
                <w:color w:val="262626" w:themeColor="text1" w:themeTint="D9"/>
              </w:rPr>
            </w:pPr>
            <w:r w:rsidRPr="0010555A">
              <w:rPr>
                <w:rStyle w:val="PlaceholderText"/>
                <w:rFonts w:asciiTheme="majorHAnsi" w:eastAsiaTheme="majorEastAsia" w:hAnsiTheme="majorHAnsi" w:cstheme="majorBidi"/>
                <w:bCs/>
                <w:caps/>
                <w:color w:val="002060"/>
                <w:kern w:val="28"/>
                <w:sz w:val="18"/>
                <w:szCs w:val="18"/>
              </w:rPr>
              <w:t>Organizational &amp; Technical Skills</w:t>
            </w:r>
          </w:p>
        </w:tc>
      </w:tr>
    </w:tbl>
    <w:p w14:paraId="6475CA89" w14:textId="738F3A0C" w:rsidR="0062450E" w:rsidRPr="0010555A" w:rsidRDefault="002D40FD" w:rsidP="0062450E">
      <w:pPr>
        <w:pStyle w:val="ListParagraph"/>
        <w:numPr>
          <w:ilvl w:val="0"/>
          <w:numId w:val="5"/>
        </w:numPr>
        <w:spacing w:after="40"/>
        <w:rPr>
          <w:rFonts w:ascii="Calibri" w:hAnsi="Calibri"/>
          <w:sz w:val="20"/>
          <w:szCs w:val="20"/>
        </w:rPr>
      </w:pPr>
      <w:r w:rsidRPr="0010555A">
        <w:rPr>
          <w:rFonts w:ascii="Calibri" w:hAnsi="Calibri"/>
          <w:sz w:val="20"/>
          <w:szCs w:val="20"/>
        </w:rPr>
        <w:t>Created staff scheduled according to employee availability</w:t>
      </w:r>
      <w:r w:rsidR="00492E0C" w:rsidRPr="0010555A">
        <w:rPr>
          <w:rFonts w:ascii="Calibri" w:hAnsi="Calibri"/>
          <w:sz w:val="20"/>
          <w:szCs w:val="20"/>
        </w:rPr>
        <w:t xml:space="preserve"> and business needs</w:t>
      </w:r>
    </w:p>
    <w:p w14:paraId="29BAD7FF" w14:textId="55E06137" w:rsidR="005F2237" w:rsidRPr="0010555A" w:rsidRDefault="005F2237" w:rsidP="0062450E">
      <w:pPr>
        <w:pStyle w:val="ListParagraph"/>
        <w:numPr>
          <w:ilvl w:val="0"/>
          <w:numId w:val="5"/>
        </w:numPr>
        <w:spacing w:after="40"/>
        <w:rPr>
          <w:rFonts w:ascii="Calibri" w:hAnsi="Calibri"/>
          <w:sz w:val="20"/>
          <w:szCs w:val="20"/>
        </w:rPr>
      </w:pPr>
      <w:r w:rsidRPr="0010555A">
        <w:rPr>
          <w:rFonts w:ascii="Calibri" w:hAnsi="Calibri"/>
          <w:sz w:val="20"/>
          <w:szCs w:val="20"/>
        </w:rPr>
        <w:t xml:space="preserve">Developed marketing ideas such as coupons for local teachers to give to students for good </w:t>
      </w:r>
      <w:r w:rsidR="00287E98" w:rsidRPr="0010555A">
        <w:rPr>
          <w:rFonts w:ascii="Calibri" w:hAnsi="Calibri"/>
          <w:sz w:val="20"/>
          <w:szCs w:val="20"/>
        </w:rPr>
        <w:t>behaviors</w:t>
      </w:r>
    </w:p>
    <w:p w14:paraId="78649C8A" w14:textId="0869BDE9" w:rsidR="0062450E" w:rsidRPr="0010555A" w:rsidRDefault="005F2237" w:rsidP="0062450E">
      <w:pPr>
        <w:pStyle w:val="ListParagraph"/>
        <w:numPr>
          <w:ilvl w:val="0"/>
          <w:numId w:val="5"/>
        </w:numPr>
        <w:spacing w:after="40"/>
        <w:rPr>
          <w:rFonts w:ascii="Calibri" w:hAnsi="Calibri"/>
          <w:sz w:val="20"/>
          <w:szCs w:val="20"/>
        </w:rPr>
      </w:pPr>
      <w:r w:rsidRPr="0010555A">
        <w:rPr>
          <w:rFonts w:ascii="Calibri" w:hAnsi="Calibri"/>
          <w:sz w:val="20"/>
          <w:szCs w:val="20"/>
        </w:rPr>
        <w:t>Completed regular performance review for staff</w:t>
      </w:r>
      <w:r w:rsidR="00B32267" w:rsidRPr="0010555A">
        <w:rPr>
          <w:rFonts w:ascii="Calibri" w:hAnsi="Calibri"/>
          <w:sz w:val="20"/>
          <w:szCs w:val="20"/>
        </w:rPr>
        <w:t xml:space="preserve"> to</w:t>
      </w:r>
      <w:r w:rsidRPr="0010555A">
        <w:rPr>
          <w:rFonts w:ascii="Calibri" w:hAnsi="Calibri"/>
          <w:sz w:val="20"/>
          <w:szCs w:val="20"/>
        </w:rPr>
        <w:t xml:space="preserve"> provid</w:t>
      </w:r>
      <w:r w:rsidR="00B32267" w:rsidRPr="0010555A">
        <w:rPr>
          <w:rFonts w:ascii="Calibri" w:hAnsi="Calibri"/>
          <w:sz w:val="20"/>
          <w:szCs w:val="20"/>
        </w:rPr>
        <w:t>e</w:t>
      </w:r>
      <w:r w:rsidRPr="0010555A">
        <w:rPr>
          <w:rFonts w:ascii="Calibri" w:hAnsi="Calibri"/>
          <w:sz w:val="20"/>
          <w:szCs w:val="20"/>
        </w:rPr>
        <w:t xml:space="preserve"> both positive </w:t>
      </w:r>
      <w:r w:rsidR="00B32267" w:rsidRPr="0010555A">
        <w:rPr>
          <w:rFonts w:ascii="Calibri" w:hAnsi="Calibri"/>
          <w:sz w:val="20"/>
          <w:szCs w:val="20"/>
        </w:rPr>
        <w:t>feedback</w:t>
      </w:r>
      <w:r w:rsidRPr="0010555A">
        <w:rPr>
          <w:rFonts w:ascii="Calibri" w:hAnsi="Calibri"/>
          <w:sz w:val="20"/>
          <w:szCs w:val="20"/>
        </w:rPr>
        <w:t xml:space="preserve"> and constructive criticism as needed</w:t>
      </w:r>
    </w:p>
    <w:p w14:paraId="46D64189" w14:textId="0958F353" w:rsidR="0062450E" w:rsidRPr="0010555A" w:rsidRDefault="00B32267" w:rsidP="0062450E">
      <w:pPr>
        <w:pStyle w:val="ListParagraph"/>
        <w:numPr>
          <w:ilvl w:val="0"/>
          <w:numId w:val="5"/>
        </w:numPr>
        <w:spacing w:after="40"/>
        <w:rPr>
          <w:rFonts w:ascii="Calibri" w:hAnsi="Calibri"/>
          <w:sz w:val="20"/>
          <w:szCs w:val="20"/>
        </w:rPr>
      </w:pPr>
      <w:r w:rsidRPr="0010555A">
        <w:rPr>
          <w:rFonts w:ascii="Calibri" w:hAnsi="Calibri"/>
          <w:sz w:val="20"/>
          <w:szCs w:val="20"/>
        </w:rPr>
        <w:t xml:space="preserve">Organized and submitted all necessary daily, weekly and monthly reporting and </w:t>
      </w:r>
      <w:r w:rsidR="00287E98" w:rsidRPr="0010555A">
        <w:rPr>
          <w:rFonts w:ascii="Calibri" w:hAnsi="Calibri"/>
          <w:sz w:val="20"/>
          <w:szCs w:val="20"/>
        </w:rPr>
        <w:t>paperwork,</w:t>
      </w:r>
      <w:r w:rsidRPr="0010555A">
        <w:rPr>
          <w:rFonts w:ascii="Calibri" w:hAnsi="Calibri"/>
          <w:sz w:val="20"/>
          <w:szCs w:val="20"/>
        </w:rPr>
        <w:t xml:space="preserve"> including purchase orders, operations updates and bank deposits</w:t>
      </w:r>
    </w:p>
    <w:p w14:paraId="3F17F3C0" w14:textId="77777777" w:rsidR="00E62ECE" w:rsidRPr="0010555A" w:rsidRDefault="00E62ECE" w:rsidP="00E62ECE">
      <w:pPr>
        <w:pStyle w:val="ListParagraph"/>
        <w:spacing w:after="40"/>
        <w:rPr>
          <w:rFonts w:ascii="Calibri" w:hAnsi="Calibr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EF4D4B" w:rsidRPr="0010555A" w14:paraId="0D24C31D" w14:textId="77777777" w:rsidTr="00EF4D4B">
        <w:tc>
          <w:tcPr>
            <w:tcW w:w="10070" w:type="dxa"/>
            <w:tcBorders>
              <w:top w:val="single" w:sz="12" w:space="0" w:color="0F6FC6" w:themeColor="accent1"/>
              <w:left w:val="nil"/>
              <w:bottom w:val="nil"/>
              <w:right w:val="nil"/>
            </w:tcBorders>
          </w:tcPr>
          <w:p w14:paraId="47A4823A" w14:textId="797BE880" w:rsidR="00EF4D4B" w:rsidRPr="0010555A" w:rsidRDefault="00EF4D4B" w:rsidP="00EF4D4B">
            <w:pPr>
              <w:rPr>
                <w:rStyle w:val="PlaceholderText"/>
                <w:rFonts w:asciiTheme="majorHAnsi" w:eastAsiaTheme="majorEastAsia" w:hAnsiTheme="majorHAnsi" w:cstheme="majorBidi"/>
                <w:bCs/>
                <w:caps/>
                <w:color w:val="002060"/>
                <w:kern w:val="28"/>
                <w:sz w:val="18"/>
                <w:szCs w:val="18"/>
              </w:rPr>
            </w:pPr>
            <w:r w:rsidRPr="0010555A">
              <w:rPr>
                <w:rStyle w:val="PlaceholderText"/>
                <w:rFonts w:asciiTheme="majorHAnsi" w:eastAsiaTheme="majorEastAsia" w:hAnsiTheme="majorHAnsi" w:cstheme="majorBidi"/>
                <w:bCs/>
                <w:caps/>
                <w:color w:val="002060"/>
                <w:kern w:val="28"/>
                <w:sz w:val="18"/>
                <w:szCs w:val="18"/>
              </w:rPr>
              <w:t>Communication &amp; Interpersonal</w:t>
            </w:r>
            <w:r w:rsidR="00CA5415" w:rsidRPr="0010555A">
              <w:rPr>
                <w:rStyle w:val="PlaceholderText"/>
                <w:rFonts w:asciiTheme="majorHAnsi" w:eastAsiaTheme="majorEastAsia" w:hAnsiTheme="majorHAnsi" w:cstheme="majorBidi"/>
                <w:bCs/>
                <w:caps/>
                <w:color w:val="002060"/>
                <w:kern w:val="28"/>
                <w:sz w:val="18"/>
                <w:szCs w:val="18"/>
              </w:rPr>
              <w:t xml:space="preserve"> Skills</w:t>
            </w:r>
          </w:p>
        </w:tc>
      </w:tr>
    </w:tbl>
    <w:p w14:paraId="455BDD3D" w14:textId="5555DEE0" w:rsidR="0062450E" w:rsidRPr="0010555A" w:rsidRDefault="00492E0C" w:rsidP="0062450E">
      <w:pPr>
        <w:pStyle w:val="ListParagraph"/>
        <w:numPr>
          <w:ilvl w:val="0"/>
          <w:numId w:val="5"/>
        </w:numPr>
        <w:spacing w:after="40"/>
        <w:rPr>
          <w:rFonts w:ascii="Calibri" w:hAnsi="Calibri"/>
          <w:sz w:val="20"/>
          <w:szCs w:val="20"/>
        </w:rPr>
      </w:pPr>
      <w:r w:rsidRPr="0010555A">
        <w:rPr>
          <w:rFonts w:ascii="Calibri" w:hAnsi="Calibri"/>
          <w:sz w:val="20"/>
          <w:szCs w:val="20"/>
        </w:rPr>
        <w:t>Managed staff through day-to-day operations ensuring customers receive unparalleled customer service</w:t>
      </w:r>
    </w:p>
    <w:p w14:paraId="704334A4" w14:textId="09763F72" w:rsidR="0062450E" w:rsidRPr="0010555A" w:rsidRDefault="005F2237" w:rsidP="0062450E">
      <w:pPr>
        <w:pStyle w:val="ListParagraph"/>
        <w:numPr>
          <w:ilvl w:val="0"/>
          <w:numId w:val="5"/>
        </w:numPr>
        <w:spacing w:after="40"/>
        <w:rPr>
          <w:rFonts w:ascii="Calibri" w:hAnsi="Calibri"/>
          <w:sz w:val="20"/>
          <w:szCs w:val="20"/>
        </w:rPr>
      </w:pPr>
      <w:r w:rsidRPr="0010555A">
        <w:rPr>
          <w:rFonts w:ascii="Calibri" w:hAnsi="Calibri"/>
          <w:sz w:val="20"/>
          <w:szCs w:val="20"/>
        </w:rPr>
        <w:t>Created positive work environment for employees</w:t>
      </w:r>
    </w:p>
    <w:p w14:paraId="5D475C5B" w14:textId="57C55A28" w:rsidR="0062450E" w:rsidRPr="0010555A" w:rsidRDefault="005F2237" w:rsidP="0062450E">
      <w:pPr>
        <w:pStyle w:val="ListParagraph"/>
        <w:numPr>
          <w:ilvl w:val="0"/>
          <w:numId w:val="5"/>
        </w:numPr>
        <w:spacing w:after="40"/>
        <w:rPr>
          <w:rFonts w:ascii="Calibri" w:hAnsi="Calibri"/>
          <w:sz w:val="20"/>
          <w:szCs w:val="20"/>
        </w:rPr>
      </w:pPr>
      <w:r w:rsidRPr="0010555A">
        <w:rPr>
          <w:rFonts w:ascii="Calibri" w:hAnsi="Calibri"/>
          <w:sz w:val="20"/>
          <w:szCs w:val="20"/>
        </w:rPr>
        <w:t xml:space="preserve">Maintained open communication between customers, employees, </w:t>
      </w:r>
      <w:r w:rsidR="00287E98" w:rsidRPr="0010555A">
        <w:rPr>
          <w:rFonts w:ascii="Calibri" w:hAnsi="Calibri"/>
          <w:sz w:val="20"/>
          <w:szCs w:val="20"/>
        </w:rPr>
        <w:t>suppliers,</w:t>
      </w:r>
      <w:r w:rsidRPr="0010555A">
        <w:rPr>
          <w:rFonts w:ascii="Calibri" w:hAnsi="Calibri"/>
          <w:sz w:val="20"/>
          <w:szCs w:val="20"/>
        </w:rPr>
        <w:t xml:space="preserve"> and other stakeholders</w:t>
      </w:r>
    </w:p>
    <w:p w14:paraId="15AEF4BD" w14:textId="5385EAC3" w:rsidR="0062450E" w:rsidRPr="0010555A" w:rsidRDefault="00B32267" w:rsidP="0062450E">
      <w:pPr>
        <w:pStyle w:val="ListParagraph"/>
        <w:numPr>
          <w:ilvl w:val="0"/>
          <w:numId w:val="5"/>
        </w:numPr>
        <w:spacing w:after="40"/>
        <w:rPr>
          <w:rFonts w:ascii="Calibri" w:hAnsi="Calibri"/>
          <w:sz w:val="20"/>
          <w:szCs w:val="20"/>
        </w:rPr>
      </w:pPr>
      <w:r w:rsidRPr="0010555A">
        <w:rPr>
          <w:rFonts w:ascii="Calibri" w:hAnsi="Calibri"/>
          <w:sz w:val="20"/>
          <w:szCs w:val="20"/>
        </w:rPr>
        <w:t>Trained and mentored all staff and new employees</w:t>
      </w:r>
    </w:p>
    <w:p w14:paraId="6A97376F" w14:textId="77777777" w:rsidR="00425596" w:rsidRPr="0010555A" w:rsidRDefault="00425596" w:rsidP="00425596">
      <w:pPr>
        <w:pStyle w:val="ListParagraph"/>
        <w:spacing w:after="40"/>
        <w:rPr>
          <w:rFonts w:ascii="Calibri" w:hAnsi="Calibri"/>
          <w:sz w:val="20"/>
          <w:szCs w:val="20"/>
        </w:rPr>
      </w:pPr>
    </w:p>
    <w:tbl>
      <w:tblPr>
        <w:tblStyle w:val="TableGrid"/>
        <w:tblW w:w="10084" w:type="dxa"/>
        <w:tblLook w:val="04A0" w:firstRow="1" w:lastRow="0" w:firstColumn="1" w:lastColumn="0" w:noHBand="0" w:noVBand="1"/>
      </w:tblPr>
      <w:tblGrid>
        <w:gridCol w:w="10084"/>
      </w:tblGrid>
      <w:tr w:rsidR="008A20DC" w:rsidRPr="0010555A" w14:paraId="50B4B092" w14:textId="77777777" w:rsidTr="00EF4D4B">
        <w:trPr>
          <w:trHeight w:val="210"/>
        </w:trPr>
        <w:tc>
          <w:tcPr>
            <w:tcW w:w="10084" w:type="dxa"/>
            <w:tcBorders>
              <w:top w:val="single" w:sz="12" w:space="0" w:color="0F6FC6" w:themeColor="accent1"/>
              <w:left w:val="nil"/>
              <w:bottom w:val="single" w:sz="12" w:space="0" w:color="0F6FC6" w:themeColor="accent1"/>
              <w:right w:val="nil"/>
            </w:tcBorders>
          </w:tcPr>
          <w:p w14:paraId="7193DDE6" w14:textId="0F04D3A0" w:rsidR="008A20DC" w:rsidRPr="0010555A" w:rsidRDefault="008A20DC" w:rsidP="00EF4D4B">
            <w:pPr>
              <w:jc w:val="center"/>
              <w:rPr>
                <w:rStyle w:val="PlaceholderText"/>
                <w:rFonts w:asciiTheme="majorHAnsi" w:eastAsiaTheme="majorEastAsia" w:hAnsiTheme="majorHAnsi" w:cstheme="majorBidi"/>
                <w:bCs/>
                <w:caps/>
                <w:color w:val="002060"/>
                <w:kern w:val="28"/>
                <w:sz w:val="18"/>
                <w:szCs w:val="18"/>
              </w:rPr>
            </w:pPr>
            <w:r w:rsidRPr="0010555A">
              <w:rPr>
                <w:rStyle w:val="PlaceholderText"/>
                <w:rFonts w:asciiTheme="majorHAnsi" w:eastAsiaTheme="majorEastAsia" w:hAnsiTheme="majorHAnsi" w:cstheme="majorBidi"/>
                <w:bCs/>
                <w:caps/>
                <w:color w:val="002060"/>
                <w:kern w:val="28"/>
                <w:sz w:val="18"/>
                <w:szCs w:val="18"/>
              </w:rPr>
              <w:t>Employment EXPERIENCE</w:t>
            </w:r>
          </w:p>
        </w:tc>
      </w:tr>
    </w:tbl>
    <w:p w14:paraId="3E7F6900" w14:textId="77777777" w:rsidR="001E1FD5" w:rsidRPr="0010555A" w:rsidRDefault="001E1FD5" w:rsidP="0062450E">
      <w:pPr>
        <w:spacing w:after="0"/>
        <w:rPr>
          <w:rFonts w:ascii="Calibri" w:hAnsi="Calibri" w:cs="Calibri"/>
          <w:sz w:val="20"/>
          <w:szCs w:val="20"/>
        </w:rPr>
      </w:pPr>
    </w:p>
    <w:p w14:paraId="5A05AE17" w14:textId="24843049" w:rsidR="001E1FD5" w:rsidRPr="0010555A" w:rsidRDefault="00B32267" w:rsidP="001E1FD5">
      <w:pPr>
        <w:tabs>
          <w:tab w:val="left" w:pos="8370"/>
          <w:tab w:val="right" w:pos="10080"/>
        </w:tabs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10555A">
        <w:rPr>
          <w:rFonts w:ascii="Calibri" w:hAnsi="Calibri" w:cs="Calibri"/>
          <w:b/>
          <w:sz w:val="20"/>
          <w:szCs w:val="20"/>
        </w:rPr>
        <w:t>Manager/Assistan</w:t>
      </w:r>
      <w:r w:rsidR="0010555A">
        <w:rPr>
          <w:rFonts w:ascii="Calibri" w:hAnsi="Calibri" w:cs="Calibri"/>
          <w:b/>
          <w:sz w:val="20"/>
          <w:szCs w:val="20"/>
        </w:rPr>
        <w:t>t</w:t>
      </w:r>
      <w:r w:rsidRPr="0010555A">
        <w:rPr>
          <w:rFonts w:ascii="Calibri" w:hAnsi="Calibri" w:cs="Calibri"/>
          <w:b/>
          <w:sz w:val="20"/>
          <w:szCs w:val="20"/>
        </w:rPr>
        <w:t xml:space="preserve"> Manager/Lead Gas Bar Attendant</w:t>
      </w:r>
      <w:r w:rsidR="001E1FD5" w:rsidRPr="0010555A">
        <w:rPr>
          <w:rFonts w:ascii="Calibri" w:hAnsi="Calibri" w:cs="Calibri"/>
          <w:b/>
          <w:sz w:val="20"/>
          <w:szCs w:val="20"/>
        </w:rPr>
        <w:tab/>
      </w:r>
      <w:r w:rsidR="001E1FD5" w:rsidRPr="0010555A">
        <w:rPr>
          <w:rFonts w:ascii="Calibri" w:hAnsi="Calibri" w:cs="Calibri"/>
          <w:b/>
          <w:sz w:val="20"/>
          <w:szCs w:val="20"/>
        </w:rPr>
        <w:tab/>
      </w:r>
      <w:r w:rsidRPr="0010555A">
        <w:rPr>
          <w:rFonts w:ascii="Calibri" w:hAnsi="Calibri" w:cs="Calibri"/>
          <w:b/>
          <w:sz w:val="20"/>
          <w:szCs w:val="20"/>
        </w:rPr>
        <w:t>2010 to 2021</w:t>
      </w:r>
    </w:p>
    <w:p w14:paraId="26F47DDA" w14:textId="5C946082" w:rsidR="001E1FD5" w:rsidRPr="0010555A" w:rsidRDefault="00B32267" w:rsidP="001E1FD5">
      <w:pPr>
        <w:tabs>
          <w:tab w:val="left" w:pos="8370"/>
          <w:tab w:val="right" w:pos="10080"/>
        </w:tabs>
        <w:spacing w:after="0" w:line="240" w:lineRule="auto"/>
        <w:rPr>
          <w:rFonts w:ascii="Calibri" w:hAnsi="Calibri" w:cs="Calibri"/>
          <w:bCs/>
          <w:sz w:val="20"/>
          <w:szCs w:val="20"/>
        </w:rPr>
      </w:pPr>
      <w:r w:rsidRPr="0010555A">
        <w:rPr>
          <w:rFonts w:ascii="Calibri" w:hAnsi="Calibri" w:cs="Calibri"/>
          <w:bCs/>
          <w:sz w:val="20"/>
          <w:szCs w:val="20"/>
        </w:rPr>
        <w:t>North Central</w:t>
      </w:r>
      <w:r w:rsidR="0010555A">
        <w:rPr>
          <w:rFonts w:ascii="Calibri" w:hAnsi="Calibri" w:cs="Calibri"/>
          <w:bCs/>
          <w:sz w:val="20"/>
          <w:szCs w:val="20"/>
        </w:rPr>
        <w:t xml:space="preserve"> Co-op</w:t>
      </w:r>
      <w:r w:rsidRPr="0010555A">
        <w:rPr>
          <w:rFonts w:ascii="Calibri" w:hAnsi="Calibri" w:cs="Calibri"/>
          <w:bCs/>
          <w:sz w:val="20"/>
          <w:szCs w:val="20"/>
        </w:rPr>
        <w:t xml:space="preserve"> Gas Bar</w:t>
      </w:r>
      <w:r w:rsidR="001E1FD5" w:rsidRPr="0010555A">
        <w:rPr>
          <w:rFonts w:ascii="Calibri" w:hAnsi="Calibri" w:cs="Calibri"/>
          <w:bCs/>
          <w:sz w:val="20"/>
          <w:szCs w:val="20"/>
        </w:rPr>
        <w:t xml:space="preserve">, </w:t>
      </w:r>
      <w:r w:rsidRPr="0010555A">
        <w:rPr>
          <w:rFonts w:ascii="Calibri" w:hAnsi="Calibri" w:cs="Calibri"/>
          <w:bCs/>
          <w:sz w:val="20"/>
          <w:szCs w:val="20"/>
        </w:rPr>
        <w:t>Edmonton, AB</w:t>
      </w:r>
      <w:r w:rsidR="001E1FD5" w:rsidRPr="0010555A">
        <w:rPr>
          <w:rFonts w:ascii="Calibri" w:hAnsi="Calibri" w:cs="Calibri"/>
          <w:bCs/>
          <w:sz w:val="20"/>
          <w:szCs w:val="20"/>
        </w:rPr>
        <w:t xml:space="preserve"> </w:t>
      </w:r>
    </w:p>
    <w:p w14:paraId="1154FE94" w14:textId="77777777" w:rsidR="009F6AA3" w:rsidRPr="0010555A" w:rsidRDefault="009F6AA3" w:rsidP="008A20DC">
      <w:pPr>
        <w:rPr>
          <w:rFonts w:ascii="Calibri" w:hAnsi="Calibri" w:cs="Calibri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EF4D4B" w:rsidRPr="0010555A" w14:paraId="361A0BDF" w14:textId="77777777" w:rsidTr="00EF4D4B">
        <w:tc>
          <w:tcPr>
            <w:tcW w:w="10070" w:type="dxa"/>
            <w:tcBorders>
              <w:top w:val="single" w:sz="12" w:space="0" w:color="0F6FC6" w:themeColor="accent1"/>
              <w:left w:val="nil"/>
              <w:bottom w:val="single" w:sz="12" w:space="0" w:color="0F6FC6" w:themeColor="accent1"/>
              <w:right w:val="nil"/>
            </w:tcBorders>
          </w:tcPr>
          <w:p w14:paraId="221260D8" w14:textId="4B886B5B" w:rsidR="00EF4D4B" w:rsidRPr="0010555A" w:rsidRDefault="00B32267" w:rsidP="00EF4D4B">
            <w:pPr>
              <w:jc w:val="center"/>
              <w:rPr>
                <w:rStyle w:val="PlaceholderText"/>
                <w:rFonts w:asciiTheme="majorHAnsi" w:eastAsiaTheme="majorEastAsia" w:hAnsiTheme="majorHAnsi" w:cstheme="majorBidi"/>
                <w:bCs/>
                <w:color w:val="002060"/>
                <w:kern w:val="28"/>
                <w:sz w:val="18"/>
                <w:szCs w:val="18"/>
              </w:rPr>
            </w:pPr>
            <w:r w:rsidRPr="0010555A">
              <w:rPr>
                <w:rStyle w:val="PlaceholderText"/>
                <w:rFonts w:asciiTheme="majorHAnsi" w:eastAsiaTheme="majorEastAsia" w:hAnsiTheme="majorHAnsi" w:cstheme="majorBidi"/>
                <w:bCs/>
                <w:color w:val="002060"/>
                <w:kern w:val="28"/>
                <w:sz w:val="18"/>
                <w:szCs w:val="18"/>
              </w:rPr>
              <w:t>Tickets &amp; Certificates</w:t>
            </w:r>
          </w:p>
        </w:tc>
      </w:tr>
    </w:tbl>
    <w:p w14:paraId="569A4BE1" w14:textId="4B8B5F58" w:rsidR="00B32267" w:rsidRPr="0010555A" w:rsidRDefault="00B32267" w:rsidP="00B32267">
      <w:pPr>
        <w:tabs>
          <w:tab w:val="left" w:pos="8370"/>
          <w:tab w:val="right" w:pos="10080"/>
        </w:tabs>
        <w:spacing w:after="0" w:line="240" w:lineRule="auto"/>
        <w:rPr>
          <w:rFonts w:ascii="Calibri" w:hAnsi="Calibri" w:cs="Calibri"/>
          <w:bCs/>
          <w:sz w:val="20"/>
          <w:szCs w:val="20"/>
        </w:rPr>
      </w:pPr>
    </w:p>
    <w:tbl>
      <w:tblPr>
        <w:tblStyle w:val="TableGrid"/>
        <w:tblW w:w="9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9"/>
        <w:gridCol w:w="4899"/>
      </w:tblGrid>
      <w:tr w:rsidR="00B32267" w:rsidRPr="0010555A" w14:paraId="0AFC1B03" w14:textId="77777777" w:rsidTr="0010555A">
        <w:trPr>
          <w:trHeight w:val="666"/>
        </w:trPr>
        <w:tc>
          <w:tcPr>
            <w:tcW w:w="4899" w:type="dxa"/>
          </w:tcPr>
          <w:p w14:paraId="5AFEC10E" w14:textId="77777777" w:rsidR="0010555A" w:rsidRPr="0010555A" w:rsidRDefault="0010555A" w:rsidP="0010555A">
            <w:pPr>
              <w:tabs>
                <w:tab w:val="left" w:pos="8370"/>
                <w:tab w:val="right" w:pos="10080"/>
              </w:tabs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0555A">
              <w:rPr>
                <w:rFonts w:ascii="Calibri" w:hAnsi="Calibri" w:cs="Calibri"/>
                <w:bCs/>
                <w:sz w:val="20"/>
                <w:szCs w:val="20"/>
              </w:rPr>
              <w:t>Conflict Resolution:</w:t>
            </w:r>
          </w:p>
          <w:p w14:paraId="45107623" w14:textId="7A41243A" w:rsidR="00B32267" w:rsidRPr="0010555A" w:rsidRDefault="0010555A" w:rsidP="0010555A">
            <w:pPr>
              <w:tabs>
                <w:tab w:val="left" w:pos="8370"/>
                <w:tab w:val="right" w:pos="10080"/>
              </w:tabs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0555A">
              <w:rPr>
                <w:rFonts w:ascii="Calibri" w:hAnsi="Calibri" w:cs="Calibri"/>
                <w:bCs/>
                <w:sz w:val="20"/>
                <w:szCs w:val="20"/>
              </w:rPr>
              <w:t>Getting Along in the Workplace</w:t>
            </w:r>
          </w:p>
        </w:tc>
        <w:tc>
          <w:tcPr>
            <w:tcW w:w="4899" w:type="dxa"/>
          </w:tcPr>
          <w:p w14:paraId="2196FBD5" w14:textId="77777777" w:rsidR="0010555A" w:rsidRPr="0010555A" w:rsidRDefault="0010555A" w:rsidP="0010555A">
            <w:pPr>
              <w:tabs>
                <w:tab w:val="left" w:pos="8370"/>
                <w:tab w:val="right" w:pos="10080"/>
              </w:tabs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0555A">
              <w:rPr>
                <w:rFonts w:ascii="Calibri" w:hAnsi="Calibri" w:cs="Calibri"/>
                <w:bCs/>
                <w:sz w:val="20"/>
                <w:szCs w:val="20"/>
              </w:rPr>
              <w:t>Workplace Harassment:</w:t>
            </w:r>
          </w:p>
          <w:p w14:paraId="2390F462" w14:textId="3847DF8A" w:rsidR="00B32267" w:rsidRPr="0010555A" w:rsidRDefault="0010555A" w:rsidP="0010555A">
            <w:pPr>
              <w:tabs>
                <w:tab w:val="left" w:pos="8370"/>
                <w:tab w:val="right" w:pos="10080"/>
              </w:tabs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0555A">
              <w:rPr>
                <w:rFonts w:ascii="Calibri" w:hAnsi="Calibri" w:cs="Calibri"/>
                <w:bCs/>
                <w:sz w:val="20"/>
                <w:szCs w:val="20"/>
              </w:rPr>
              <w:t>What It Is and What to Do About It</w:t>
            </w:r>
          </w:p>
        </w:tc>
      </w:tr>
      <w:tr w:rsidR="00B32267" w:rsidRPr="0010555A" w14:paraId="256854EE" w14:textId="77777777" w:rsidTr="0010555A">
        <w:trPr>
          <w:trHeight w:val="394"/>
        </w:trPr>
        <w:tc>
          <w:tcPr>
            <w:tcW w:w="4899" w:type="dxa"/>
          </w:tcPr>
          <w:p w14:paraId="04A4F98A" w14:textId="7E57EE09" w:rsidR="00B32267" w:rsidRPr="0010555A" w:rsidRDefault="0010555A" w:rsidP="00B32267">
            <w:pPr>
              <w:tabs>
                <w:tab w:val="left" w:pos="8370"/>
                <w:tab w:val="right" w:pos="10080"/>
              </w:tabs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0555A">
              <w:rPr>
                <w:rFonts w:ascii="Calibri" w:hAnsi="Calibri" w:cs="Calibri"/>
                <w:bCs/>
                <w:sz w:val="20"/>
                <w:szCs w:val="20"/>
              </w:rPr>
              <w:t>Canadian Hours of Service Program</w:t>
            </w:r>
          </w:p>
        </w:tc>
        <w:tc>
          <w:tcPr>
            <w:tcW w:w="4899" w:type="dxa"/>
          </w:tcPr>
          <w:p w14:paraId="4805E67E" w14:textId="45B5655F" w:rsidR="00B32267" w:rsidRPr="0010555A" w:rsidRDefault="0010555A" w:rsidP="0010555A">
            <w:pPr>
              <w:tabs>
                <w:tab w:val="left" w:pos="8370"/>
                <w:tab w:val="right" w:pos="10080"/>
              </w:tabs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0555A">
              <w:rPr>
                <w:rFonts w:ascii="Calibri" w:hAnsi="Calibri" w:cs="Calibri"/>
                <w:bCs/>
                <w:sz w:val="20"/>
                <w:szCs w:val="20"/>
              </w:rPr>
              <w:t>Fatigue Management for Supervisors and Drivers</w:t>
            </w:r>
          </w:p>
        </w:tc>
      </w:tr>
      <w:tr w:rsidR="00B32267" w:rsidRPr="0010555A" w14:paraId="0523A24A" w14:textId="77777777" w:rsidTr="0010555A">
        <w:trPr>
          <w:trHeight w:val="394"/>
        </w:trPr>
        <w:tc>
          <w:tcPr>
            <w:tcW w:w="4899" w:type="dxa"/>
          </w:tcPr>
          <w:p w14:paraId="2E8EEA2E" w14:textId="152BC108" w:rsidR="00B32267" w:rsidRPr="0010555A" w:rsidRDefault="0010555A" w:rsidP="00B32267">
            <w:pPr>
              <w:tabs>
                <w:tab w:val="left" w:pos="8370"/>
                <w:tab w:val="right" w:pos="10080"/>
              </w:tabs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0555A">
              <w:rPr>
                <w:rFonts w:ascii="Calibri" w:hAnsi="Calibri" w:cs="Calibri"/>
                <w:bCs/>
                <w:sz w:val="20"/>
                <w:szCs w:val="20"/>
              </w:rPr>
              <w:t>Transportation Operations: Dispatcher</w:t>
            </w:r>
          </w:p>
        </w:tc>
        <w:tc>
          <w:tcPr>
            <w:tcW w:w="4899" w:type="dxa"/>
          </w:tcPr>
          <w:p w14:paraId="3BBAB7A2" w14:textId="24A1E43B" w:rsidR="00B32267" w:rsidRPr="0010555A" w:rsidRDefault="0010555A" w:rsidP="00B32267">
            <w:pPr>
              <w:tabs>
                <w:tab w:val="left" w:pos="8370"/>
                <w:tab w:val="right" w:pos="10080"/>
              </w:tabs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0555A">
              <w:rPr>
                <w:rFonts w:ascii="Calibri" w:hAnsi="Calibri" w:cs="Calibri"/>
                <w:bCs/>
                <w:sz w:val="20"/>
                <w:szCs w:val="20"/>
              </w:rPr>
              <w:t>Critical Elements of Customer Service</w:t>
            </w:r>
          </w:p>
        </w:tc>
      </w:tr>
    </w:tbl>
    <w:p w14:paraId="4DFA206B" w14:textId="77777777" w:rsidR="00B32267" w:rsidRPr="0010555A" w:rsidRDefault="00B32267" w:rsidP="00B32267">
      <w:pPr>
        <w:tabs>
          <w:tab w:val="left" w:pos="8370"/>
          <w:tab w:val="right" w:pos="10080"/>
        </w:tabs>
        <w:spacing w:after="0" w:line="240" w:lineRule="auto"/>
        <w:rPr>
          <w:rFonts w:ascii="Calibri" w:hAnsi="Calibri" w:cs="Calibri"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B32267" w:rsidRPr="0010555A" w14:paraId="3652332C" w14:textId="77777777" w:rsidTr="00080228">
        <w:tc>
          <w:tcPr>
            <w:tcW w:w="10070" w:type="dxa"/>
            <w:tcBorders>
              <w:top w:val="single" w:sz="12" w:space="0" w:color="0F6FC6" w:themeColor="accent1"/>
              <w:left w:val="nil"/>
              <w:bottom w:val="single" w:sz="12" w:space="0" w:color="0F6FC6" w:themeColor="accent1"/>
              <w:right w:val="nil"/>
            </w:tcBorders>
          </w:tcPr>
          <w:p w14:paraId="126B380E" w14:textId="77777777" w:rsidR="00B32267" w:rsidRPr="0010555A" w:rsidRDefault="00B32267" w:rsidP="00080228">
            <w:pPr>
              <w:jc w:val="center"/>
              <w:rPr>
                <w:rStyle w:val="PlaceholderText"/>
                <w:rFonts w:asciiTheme="majorHAnsi" w:eastAsiaTheme="majorEastAsia" w:hAnsiTheme="majorHAnsi" w:cstheme="majorBidi"/>
                <w:b/>
                <w:color w:val="002060"/>
                <w:kern w:val="28"/>
                <w:sz w:val="18"/>
                <w:szCs w:val="18"/>
              </w:rPr>
            </w:pPr>
            <w:r w:rsidRPr="0010555A">
              <w:rPr>
                <w:rStyle w:val="PlaceholderText"/>
                <w:rFonts w:asciiTheme="majorHAnsi" w:eastAsiaTheme="majorEastAsia" w:hAnsiTheme="majorHAnsi" w:cstheme="majorBidi"/>
                <w:bCs/>
                <w:caps/>
                <w:color w:val="002060"/>
                <w:kern w:val="28"/>
                <w:sz w:val="18"/>
                <w:szCs w:val="18"/>
              </w:rPr>
              <w:t xml:space="preserve">Education </w:t>
            </w:r>
          </w:p>
        </w:tc>
      </w:tr>
    </w:tbl>
    <w:p w14:paraId="0A8200C5" w14:textId="77777777" w:rsidR="00B32267" w:rsidRPr="0010555A" w:rsidRDefault="00B32267" w:rsidP="00B32267">
      <w:pPr>
        <w:tabs>
          <w:tab w:val="left" w:pos="8370"/>
          <w:tab w:val="right" w:pos="10080"/>
        </w:tabs>
        <w:spacing w:after="0" w:line="240" w:lineRule="auto"/>
        <w:rPr>
          <w:rFonts w:ascii="Calibri" w:hAnsi="Calibri" w:cs="Calibri"/>
          <w:b/>
          <w:sz w:val="18"/>
          <w:szCs w:val="18"/>
        </w:rPr>
      </w:pPr>
    </w:p>
    <w:p w14:paraId="38643A9E" w14:textId="0C358FD7" w:rsidR="00B32267" w:rsidRPr="0010555A" w:rsidRDefault="0010555A" w:rsidP="0010555A">
      <w:pPr>
        <w:tabs>
          <w:tab w:val="left" w:pos="8370"/>
          <w:tab w:val="right" w:pos="10080"/>
        </w:tabs>
        <w:spacing w:after="0" w:line="240" w:lineRule="auto"/>
        <w:jc w:val="center"/>
        <w:rPr>
          <w:rFonts w:ascii="Calibri" w:hAnsi="Calibri" w:cs="Calibri"/>
          <w:b/>
          <w:sz w:val="20"/>
          <w:szCs w:val="20"/>
        </w:rPr>
      </w:pPr>
      <w:r w:rsidRPr="0010555A">
        <w:rPr>
          <w:rFonts w:ascii="Calibri" w:hAnsi="Calibri" w:cs="Calibri"/>
          <w:b/>
          <w:sz w:val="20"/>
          <w:szCs w:val="20"/>
        </w:rPr>
        <w:t>Bookkeeping and Accounting Technology</w:t>
      </w:r>
    </w:p>
    <w:p w14:paraId="02BBA0FC" w14:textId="2C53F14D" w:rsidR="0046285B" w:rsidRPr="0010555A" w:rsidRDefault="0010555A" w:rsidP="0010555A">
      <w:pPr>
        <w:tabs>
          <w:tab w:val="left" w:pos="8370"/>
          <w:tab w:val="right" w:pos="10080"/>
        </w:tabs>
        <w:spacing w:after="0" w:line="240" w:lineRule="auto"/>
        <w:jc w:val="center"/>
        <w:rPr>
          <w:rFonts w:ascii="Calibri" w:hAnsi="Calibri" w:cs="Calibri"/>
          <w:bCs/>
          <w:sz w:val="20"/>
          <w:szCs w:val="20"/>
        </w:rPr>
      </w:pPr>
      <w:r w:rsidRPr="0010555A">
        <w:rPr>
          <w:rFonts w:ascii="Calibri" w:hAnsi="Calibri" w:cs="Calibri"/>
          <w:bCs/>
          <w:sz w:val="20"/>
          <w:szCs w:val="20"/>
        </w:rPr>
        <w:t>MacEwan University</w:t>
      </w:r>
      <w:r w:rsidR="00B32267" w:rsidRPr="0010555A">
        <w:rPr>
          <w:rFonts w:ascii="Calibri" w:hAnsi="Calibri" w:cs="Calibri"/>
          <w:bCs/>
          <w:sz w:val="20"/>
          <w:szCs w:val="20"/>
        </w:rPr>
        <w:t xml:space="preserve">, </w:t>
      </w:r>
      <w:r w:rsidRPr="0010555A">
        <w:rPr>
          <w:rFonts w:ascii="Calibri" w:hAnsi="Calibri" w:cs="Calibri"/>
          <w:bCs/>
          <w:sz w:val="20"/>
          <w:szCs w:val="20"/>
        </w:rPr>
        <w:t>Edmonton, AB</w:t>
      </w:r>
    </w:p>
    <w:p w14:paraId="3839A3CA" w14:textId="164D3EEC" w:rsidR="0010555A" w:rsidRPr="0010555A" w:rsidRDefault="0010555A" w:rsidP="0010555A">
      <w:pPr>
        <w:tabs>
          <w:tab w:val="left" w:pos="8370"/>
          <w:tab w:val="right" w:pos="10080"/>
        </w:tabs>
        <w:spacing w:after="0" w:line="240" w:lineRule="auto"/>
        <w:jc w:val="center"/>
        <w:rPr>
          <w:rFonts w:ascii="Calibri" w:hAnsi="Calibri" w:cs="Calibri"/>
          <w:bCs/>
          <w:sz w:val="20"/>
          <w:szCs w:val="20"/>
        </w:rPr>
      </w:pPr>
    </w:p>
    <w:p w14:paraId="6B31B0A1" w14:textId="3E7F342E" w:rsidR="0010555A" w:rsidRPr="0010555A" w:rsidRDefault="0010555A" w:rsidP="0010555A">
      <w:pPr>
        <w:tabs>
          <w:tab w:val="left" w:pos="8370"/>
          <w:tab w:val="right" w:pos="10080"/>
        </w:tabs>
        <w:spacing w:after="0" w:line="240" w:lineRule="auto"/>
        <w:jc w:val="center"/>
        <w:rPr>
          <w:rFonts w:ascii="Calibri" w:hAnsi="Calibri" w:cs="Calibri"/>
          <w:b/>
          <w:sz w:val="20"/>
          <w:szCs w:val="20"/>
        </w:rPr>
      </w:pPr>
      <w:r w:rsidRPr="0010555A">
        <w:rPr>
          <w:rFonts w:ascii="Calibri" w:hAnsi="Calibri" w:cs="Calibri"/>
          <w:b/>
          <w:sz w:val="20"/>
          <w:szCs w:val="20"/>
        </w:rPr>
        <w:t>Computer Training Levels 1 &amp; 2</w:t>
      </w:r>
    </w:p>
    <w:p w14:paraId="6C5203A7" w14:textId="33C0D9F2" w:rsidR="0010555A" w:rsidRDefault="0010555A" w:rsidP="0010555A">
      <w:pPr>
        <w:tabs>
          <w:tab w:val="left" w:pos="8370"/>
          <w:tab w:val="right" w:pos="10080"/>
        </w:tabs>
        <w:spacing w:after="0" w:line="240" w:lineRule="auto"/>
        <w:jc w:val="center"/>
        <w:rPr>
          <w:rFonts w:ascii="Calibri" w:hAnsi="Calibri" w:cs="Calibri"/>
          <w:bCs/>
          <w:sz w:val="20"/>
          <w:szCs w:val="20"/>
        </w:rPr>
      </w:pPr>
      <w:proofErr w:type="spellStart"/>
      <w:r w:rsidRPr="0010555A">
        <w:rPr>
          <w:rFonts w:ascii="Calibri" w:hAnsi="Calibri" w:cs="Calibri"/>
          <w:bCs/>
          <w:sz w:val="20"/>
          <w:szCs w:val="20"/>
        </w:rPr>
        <w:t>ReTrain</w:t>
      </w:r>
      <w:proofErr w:type="spellEnd"/>
      <w:r w:rsidRPr="0010555A">
        <w:rPr>
          <w:rFonts w:ascii="Calibri" w:hAnsi="Calibri" w:cs="Calibri"/>
          <w:bCs/>
          <w:sz w:val="20"/>
          <w:szCs w:val="20"/>
        </w:rPr>
        <w:t xml:space="preserve"> Canada, Edmonton, AB</w:t>
      </w:r>
    </w:p>
    <w:p w14:paraId="0875DAB4" w14:textId="77777777" w:rsidR="0010555A" w:rsidRPr="0010555A" w:rsidRDefault="0010555A" w:rsidP="0010555A">
      <w:pPr>
        <w:tabs>
          <w:tab w:val="left" w:pos="8370"/>
          <w:tab w:val="right" w:pos="10080"/>
        </w:tabs>
        <w:spacing w:after="0" w:line="240" w:lineRule="auto"/>
        <w:jc w:val="center"/>
        <w:rPr>
          <w:rFonts w:ascii="Calibri" w:hAnsi="Calibri" w:cs="Calibri"/>
          <w:bCs/>
          <w:sz w:val="20"/>
          <w:szCs w:val="20"/>
        </w:rPr>
      </w:pPr>
    </w:p>
    <w:p w14:paraId="01022B22" w14:textId="768FE837" w:rsidR="0010555A" w:rsidRPr="0010555A" w:rsidRDefault="0010555A" w:rsidP="0010555A">
      <w:pPr>
        <w:tabs>
          <w:tab w:val="left" w:pos="8370"/>
          <w:tab w:val="right" w:pos="10080"/>
        </w:tabs>
        <w:spacing w:after="0" w:line="240" w:lineRule="auto"/>
        <w:jc w:val="center"/>
        <w:rPr>
          <w:rFonts w:ascii="Calibri" w:hAnsi="Calibri" w:cs="Calibri"/>
          <w:b/>
          <w:sz w:val="20"/>
          <w:szCs w:val="20"/>
        </w:rPr>
      </w:pPr>
      <w:r w:rsidRPr="0010555A">
        <w:rPr>
          <w:rFonts w:ascii="Calibri" w:hAnsi="Calibri" w:cs="Calibri"/>
          <w:b/>
          <w:sz w:val="20"/>
          <w:szCs w:val="20"/>
        </w:rPr>
        <w:t>General Educational Development</w:t>
      </w:r>
    </w:p>
    <w:p w14:paraId="2C73A29A" w14:textId="43474B8B" w:rsidR="0010555A" w:rsidRPr="0010555A" w:rsidRDefault="0010555A" w:rsidP="0010555A">
      <w:pPr>
        <w:tabs>
          <w:tab w:val="left" w:pos="8370"/>
          <w:tab w:val="right" w:pos="10080"/>
        </w:tabs>
        <w:spacing w:after="0" w:line="240" w:lineRule="auto"/>
        <w:jc w:val="center"/>
        <w:rPr>
          <w:rFonts w:ascii="Calibri" w:hAnsi="Calibri" w:cs="Calibri"/>
          <w:bCs/>
          <w:sz w:val="20"/>
        </w:rPr>
      </w:pPr>
      <w:r w:rsidRPr="0010555A">
        <w:rPr>
          <w:rFonts w:ascii="Calibri" w:hAnsi="Calibri" w:cs="Calibri"/>
          <w:bCs/>
          <w:sz w:val="20"/>
          <w:szCs w:val="20"/>
        </w:rPr>
        <w:t>Vancouver, BC</w:t>
      </w:r>
    </w:p>
    <w:sectPr w:rsidR="0010555A" w:rsidRPr="0010555A" w:rsidSect="001E028C">
      <w:footerReference w:type="default" r:id="rId7"/>
      <w:pgSz w:w="12240" w:h="15840"/>
      <w:pgMar w:top="1080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7A9B9" w14:textId="77777777" w:rsidR="00F145A1" w:rsidRPr="0010555A" w:rsidRDefault="00F145A1" w:rsidP="00927723">
      <w:pPr>
        <w:spacing w:after="0" w:line="240" w:lineRule="auto"/>
        <w:rPr>
          <w:sz w:val="20"/>
          <w:szCs w:val="20"/>
        </w:rPr>
      </w:pPr>
      <w:r w:rsidRPr="0010555A">
        <w:rPr>
          <w:sz w:val="20"/>
          <w:szCs w:val="20"/>
        </w:rPr>
        <w:separator/>
      </w:r>
    </w:p>
  </w:endnote>
  <w:endnote w:type="continuationSeparator" w:id="0">
    <w:p w14:paraId="4B5BFF8B" w14:textId="77777777" w:rsidR="00F145A1" w:rsidRPr="0010555A" w:rsidRDefault="00F145A1" w:rsidP="00927723">
      <w:pPr>
        <w:spacing w:after="0" w:line="240" w:lineRule="auto"/>
        <w:rPr>
          <w:sz w:val="20"/>
          <w:szCs w:val="20"/>
        </w:rPr>
      </w:pPr>
      <w:r w:rsidRPr="0010555A">
        <w:rPr>
          <w:sz w:val="20"/>
          <w:szCs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AAE28" w14:textId="77777777" w:rsidR="00046802" w:rsidRPr="0010555A" w:rsidRDefault="00B50C46">
    <w:pPr>
      <w:pStyle w:val="Footer"/>
      <w:rPr>
        <w:sz w:val="20"/>
        <w:szCs w:val="20"/>
      </w:rPr>
    </w:pPr>
    <w:r w:rsidRPr="0010555A">
      <w:rPr>
        <w:sz w:val="20"/>
        <w:szCs w:val="20"/>
      </w:rPr>
      <w:t xml:space="preserve">Page </w:t>
    </w:r>
    <w:r w:rsidRPr="0010555A">
      <w:rPr>
        <w:sz w:val="20"/>
        <w:szCs w:val="20"/>
      </w:rPr>
      <w:fldChar w:fldCharType="begin"/>
    </w:r>
    <w:r w:rsidRPr="0010555A">
      <w:rPr>
        <w:sz w:val="20"/>
        <w:szCs w:val="20"/>
      </w:rPr>
      <w:instrText xml:space="preserve"> PAGE </w:instrText>
    </w:r>
    <w:r w:rsidRPr="0010555A">
      <w:rPr>
        <w:sz w:val="20"/>
        <w:szCs w:val="20"/>
      </w:rPr>
      <w:fldChar w:fldCharType="separate"/>
    </w:r>
    <w:r w:rsidR="00F132C7" w:rsidRPr="0010555A">
      <w:rPr>
        <w:noProof/>
        <w:sz w:val="20"/>
        <w:szCs w:val="20"/>
      </w:rPr>
      <w:t>2</w:t>
    </w:r>
    <w:r w:rsidRPr="0010555A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47FA5" w14:textId="77777777" w:rsidR="00F145A1" w:rsidRPr="0010555A" w:rsidRDefault="00F145A1" w:rsidP="00927723">
      <w:pPr>
        <w:spacing w:after="0" w:line="240" w:lineRule="auto"/>
        <w:rPr>
          <w:sz w:val="20"/>
          <w:szCs w:val="20"/>
        </w:rPr>
      </w:pPr>
      <w:r w:rsidRPr="0010555A">
        <w:rPr>
          <w:sz w:val="20"/>
          <w:szCs w:val="20"/>
        </w:rPr>
        <w:separator/>
      </w:r>
    </w:p>
  </w:footnote>
  <w:footnote w:type="continuationSeparator" w:id="0">
    <w:p w14:paraId="23CCF3E6" w14:textId="77777777" w:rsidR="00F145A1" w:rsidRPr="0010555A" w:rsidRDefault="00F145A1" w:rsidP="00927723">
      <w:pPr>
        <w:spacing w:after="0" w:line="240" w:lineRule="auto"/>
        <w:rPr>
          <w:sz w:val="20"/>
          <w:szCs w:val="20"/>
        </w:rPr>
      </w:pPr>
      <w:r w:rsidRPr="0010555A">
        <w:rPr>
          <w:sz w:val="20"/>
          <w:szCs w:val="20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5AEAB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5F7383"/>
    <w:multiLevelType w:val="hybridMultilevel"/>
    <w:tmpl w:val="966C4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E6675"/>
    <w:multiLevelType w:val="hybridMultilevel"/>
    <w:tmpl w:val="E7F2B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02EFE"/>
    <w:multiLevelType w:val="hybridMultilevel"/>
    <w:tmpl w:val="F93AA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404CE2"/>
    <w:multiLevelType w:val="hybridMultilevel"/>
    <w:tmpl w:val="7A6E4120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0656E"/>
    <w:multiLevelType w:val="hybridMultilevel"/>
    <w:tmpl w:val="9DCAC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391912"/>
    <w:multiLevelType w:val="hybridMultilevel"/>
    <w:tmpl w:val="ED2C6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33091C"/>
    <w:multiLevelType w:val="hybridMultilevel"/>
    <w:tmpl w:val="6A663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01778D"/>
    <w:multiLevelType w:val="hybridMultilevel"/>
    <w:tmpl w:val="5AE8D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691B99"/>
    <w:multiLevelType w:val="hybridMultilevel"/>
    <w:tmpl w:val="01880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9607184">
    <w:abstractNumId w:val="8"/>
  </w:num>
  <w:num w:numId="2" w16cid:durableId="898518237">
    <w:abstractNumId w:val="3"/>
  </w:num>
  <w:num w:numId="3" w16cid:durableId="2010063561">
    <w:abstractNumId w:val="9"/>
  </w:num>
  <w:num w:numId="4" w16cid:durableId="781461787">
    <w:abstractNumId w:val="4"/>
  </w:num>
  <w:num w:numId="5" w16cid:durableId="1531913110">
    <w:abstractNumId w:val="7"/>
  </w:num>
  <w:num w:numId="6" w16cid:durableId="1864132189">
    <w:abstractNumId w:val="1"/>
  </w:num>
  <w:num w:numId="7" w16cid:durableId="1974015176">
    <w:abstractNumId w:val="5"/>
  </w:num>
  <w:num w:numId="8" w16cid:durableId="1312053394">
    <w:abstractNumId w:val="2"/>
  </w:num>
  <w:num w:numId="9" w16cid:durableId="715663090">
    <w:abstractNumId w:val="6"/>
  </w:num>
  <w:num w:numId="10" w16cid:durableId="2095586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1FC"/>
    <w:rsid w:val="00017DF7"/>
    <w:rsid w:val="0006221C"/>
    <w:rsid w:val="00066150"/>
    <w:rsid w:val="000E1AFE"/>
    <w:rsid w:val="000E548D"/>
    <w:rsid w:val="0010555A"/>
    <w:rsid w:val="00110194"/>
    <w:rsid w:val="00192285"/>
    <w:rsid w:val="001C63B4"/>
    <w:rsid w:val="001E028C"/>
    <w:rsid w:val="001E1FD5"/>
    <w:rsid w:val="0020473E"/>
    <w:rsid w:val="00227E1F"/>
    <w:rsid w:val="0027259E"/>
    <w:rsid w:val="00287E98"/>
    <w:rsid w:val="00293B83"/>
    <w:rsid w:val="002D40FD"/>
    <w:rsid w:val="0031465D"/>
    <w:rsid w:val="00331E56"/>
    <w:rsid w:val="00346D44"/>
    <w:rsid w:val="003D574D"/>
    <w:rsid w:val="003E3512"/>
    <w:rsid w:val="00425596"/>
    <w:rsid w:val="0046285B"/>
    <w:rsid w:val="00492E0C"/>
    <w:rsid w:val="005A50B5"/>
    <w:rsid w:val="005A792C"/>
    <w:rsid w:val="005C5955"/>
    <w:rsid w:val="005F2237"/>
    <w:rsid w:val="0062450E"/>
    <w:rsid w:val="006826FE"/>
    <w:rsid w:val="006A3CE7"/>
    <w:rsid w:val="006C2547"/>
    <w:rsid w:val="006C58CD"/>
    <w:rsid w:val="0072768F"/>
    <w:rsid w:val="008013EA"/>
    <w:rsid w:val="008265D4"/>
    <w:rsid w:val="00852372"/>
    <w:rsid w:val="008A20DC"/>
    <w:rsid w:val="008F74CF"/>
    <w:rsid w:val="00924AD4"/>
    <w:rsid w:val="00927723"/>
    <w:rsid w:val="009F6AA3"/>
    <w:rsid w:val="009F6ED2"/>
    <w:rsid w:val="00A90B47"/>
    <w:rsid w:val="00AF17C5"/>
    <w:rsid w:val="00B32267"/>
    <w:rsid w:val="00B50C46"/>
    <w:rsid w:val="00BE21FC"/>
    <w:rsid w:val="00C32ED6"/>
    <w:rsid w:val="00C73A5C"/>
    <w:rsid w:val="00CA5415"/>
    <w:rsid w:val="00D10EDD"/>
    <w:rsid w:val="00E62ECE"/>
    <w:rsid w:val="00E9288B"/>
    <w:rsid w:val="00EF4D4B"/>
    <w:rsid w:val="00F132C7"/>
    <w:rsid w:val="00F145A1"/>
    <w:rsid w:val="00F86091"/>
    <w:rsid w:val="00FA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9394C"/>
  <w15:chartTrackingRefBased/>
  <w15:docId w15:val="{6AA90371-5878-4231-9374-6ACD3CF4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62626" w:themeColor="text1" w:themeTint="D9"/>
        <w:sz w:val="22"/>
        <w:szCs w:val="22"/>
        <w:lang w:val="en-US" w:eastAsia="en-US" w:bidi="ar-SA"/>
      </w:rPr>
    </w:rPrDefault>
    <w:pPrDefault>
      <w:pPr>
        <w:spacing w:after="18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4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2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2C7"/>
  </w:style>
  <w:style w:type="paragraph" w:styleId="Heading1">
    <w:name w:val="heading 1"/>
    <w:basedOn w:val="Normal"/>
    <w:next w:val="Normal"/>
    <w:link w:val="Heading1Char"/>
    <w:uiPriority w:val="3"/>
    <w:unhideWhenUsed/>
    <w:qFormat/>
    <w:rsid w:val="00927723"/>
    <w:pPr>
      <w:pBdr>
        <w:right w:val="single" w:sz="8" w:space="4" w:color="0F6FC6" w:themeColor="accent1"/>
      </w:pBdr>
      <w:spacing w:after="0" w:line="240" w:lineRule="auto"/>
      <w:jc w:val="right"/>
      <w:outlineLvl w:val="0"/>
    </w:pPr>
    <w:rPr>
      <w:b/>
      <w:bCs/>
      <w:caps/>
      <w:color w:val="0B5294" w:themeColor="accent1" w:themeShade="BF"/>
      <w:kern w:val="20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927723"/>
    <w:pPr>
      <w:keepNext/>
      <w:keepLines/>
      <w:spacing w:after="0"/>
      <w:outlineLvl w:val="1"/>
    </w:pPr>
    <w:rPr>
      <w:caps/>
      <w:color w:val="000000" w:themeColor="text1"/>
      <w:kern w:val="20"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rsid w:val="00927723"/>
    <w:pPr>
      <w:keepNext/>
      <w:keepLines/>
      <w:spacing w:after="80"/>
      <w:outlineLvl w:val="2"/>
    </w:pPr>
    <w:rPr>
      <w:caps/>
      <w:color w:val="595959" w:themeColor="text1" w:themeTint="A6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927723"/>
    <w:rPr>
      <w:rFonts w:eastAsiaTheme="minorEastAsia"/>
      <w:b/>
      <w:bCs/>
      <w:caps/>
      <w:color w:val="0B5294" w:themeColor="accent1" w:themeShade="BF"/>
      <w:kern w:val="20"/>
      <w:lang w:eastAsia="ja-JP"/>
    </w:rPr>
  </w:style>
  <w:style w:type="character" w:customStyle="1" w:styleId="Heading2Char">
    <w:name w:val="Heading 2 Char"/>
    <w:basedOn w:val="DefaultParagraphFont"/>
    <w:link w:val="Heading2"/>
    <w:uiPriority w:val="3"/>
    <w:rsid w:val="00927723"/>
    <w:rPr>
      <w:rFonts w:eastAsiaTheme="minorEastAsia"/>
      <w:caps/>
      <w:color w:val="000000" w:themeColor="text1"/>
      <w:kern w:val="20"/>
      <w:lang w:eastAsia="ja-JP"/>
    </w:rPr>
  </w:style>
  <w:style w:type="character" w:customStyle="1" w:styleId="Heading3Char">
    <w:name w:val="Heading 3 Char"/>
    <w:basedOn w:val="DefaultParagraphFont"/>
    <w:link w:val="Heading3"/>
    <w:uiPriority w:val="3"/>
    <w:rsid w:val="00927723"/>
    <w:rPr>
      <w:rFonts w:eastAsiaTheme="minorEastAsia"/>
      <w:caps/>
      <w:color w:val="595959" w:themeColor="text1" w:themeTint="A6"/>
      <w:szCs w:val="17"/>
      <w:lang w:eastAsia="ja-JP"/>
    </w:rPr>
  </w:style>
  <w:style w:type="paragraph" w:styleId="NoSpacing">
    <w:name w:val="No Spacing"/>
    <w:uiPriority w:val="2"/>
    <w:qFormat/>
    <w:rsid w:val="00927723"/>
    <w:pPr>
      <w:spacing w:after="0" w:line="240" w:lineRule="auto"/>
    </w:pPr>
    <w:rPr>
      <w:rFonts w:eastAsiaTheme="minorEastAsia"/>
      <w:lang w:eastAsia="ja-JP"/>
    </w:rPr>
  </w:style>
  <w:style w:type="character" w:styleId="Strong">
    <w:name w:val="Strong"/>
    <w:basedOn w:val="DefaultParagraphFont"/>
    <w:uiPriority w:val="4"/>
    <w:qFormat/>
    <w:rsid w:val="00927723"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rsid w:val="00927723"/>
    <w:pPr>
      <w:spacing w:before="240" w:after="0" w:line="240" w:lineRule="auto"/>
      <w:jc w:val="right"/>
    </w:pPr>
    <w:rPr>
      <w:b/>
      <w:bCs/>
      <w:caps/>
      <w:color w:val="0B5294" w:themeColor="accent1" w:themeShade="BF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27723"/>
    <w:rPr>
      <w:rFonts w:eastAsiaTheme="minorEastAsia"/>
      <w:b/>
      <w:bCs/>
      <w:caps/>
      <w:color w:val="0B5294" w:themeColor="accent1" w:themeShade="BF"/>
      <w:szCs w:val="16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27723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0B5294" w:themeColor="accent1" w:themeShade="BF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927723"/>
    <w:rPr>
      <w:rFonts w:asciiTheme="majorHAnsi" w:eastAsiaTheme="majorEastAsia" w:hAnsiTheme="majorHAnsi" w:cstheme="majorBidi"/>
      <w:caps/>
      <w:color w:val="0B5294" w:themeColor="accent1" w:themeShade="BF"/>
      <w:kern w:val="28"/>
      <w:sz w:val="48"/>
      <w:szCs w:val="56"/>
      <w:lang w:eastAsia="ja-JP"/>
    </w:rPr>
  </w:style>
  <w:style w:type="paragraph" w:styleId="Header">
    <w:name w:val="header"/>
    <w:basedOn w:val="Normal"/>
    <w:link w:val="HeaderChar"/>
    <w:unhideWhenUsed/>
    <w:rsid w:val="00927723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723"/>
    <w:rPr>
      <w:rFonts w:eastAsiaTheme="minorEastAsia"/>
      <w:color w:val="262626" w:themeColor="text1" w:themeTint="D9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B50C46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927723"/>
    <w:pPr>
      <w:numPr>
        <w:ilvl w:val="1"/>
      </w:numPr>
      <w:spacing w:after="160"/>
    </w:pPr>
    <w:rPr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927723"/>
    <w:rPr>
      <w:rFonts w:eastAsiaTheme="minorEastAsia"/>
      <w:color w:val="5A5A5A" w:themeColor="text1" w:themeTint="A5"/>
      <w:lang w:eastAsia="ja-JP"/>
    </w:rPr>
  </w:style>
  <w:style w:type="table" w:styleId="PlainTable4">
    <w:name w:val="Plain Table 4"/>
    <w:basedOn w:val="TableNormal"/>
    <w:uiPriority w:val="44"/>
    <w:rsid w:val="00346D44"/>
    <w:tblPr>
      <w:tblStyleRowBandSize w:val="1"/>
      <w:tblStyleColBandSize w:val="1"/>
      <w:tblCellMar>
        <w:left w:w="144" w:type="dxa"/>
        <w:bottom w:w="360" w:type="dxa"/>
        <w:right w:w="144" w:type="dxa"/>
      </w:tblCellMar>
    </w:tblPr>
    <w:tblStylePr w:type="firstRow">
      <w:pPr>
        <w:wordWrap/>
        <w:spacing w:afterLines="0" w:after="180" w:afterAutospacing="0" w:line="21" w:lineRule="atLeast"/>
      </w:pPr>
      <w:rPr>
        <w:b w:val="0"/>
        <w:bCs/>
        <w:i w:val="0"/>
      </w:rPr>
      <w:tblPr/>
      <w:tcPr>
        <w:tcMar>
          <w:top w:w="0" w:type="nil"/>
          <w:left w:w="144" w:type="dxa"/>
          <w:bottom w:w="576" w:type="dxa"/>
          <w:right w:w="144" w:type="dxa"/>
        </w:tcMar>
      </w:tcPr>
    </w:tblStylePr>
    <w:tblStylePr w:type="lastRow">
      <w:rPr>
        <w:b/>
        <w:bCs/>
      </w:r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39"/>
    <w:rsid w:val="00346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unhideWhenUsed/>
    <w:qFormat/>
    <w:rsid w:val="00BE21FC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F4D4B"/>
    <w:pPr>
      <w:widowControl w:val="0"/>
      <w:autoSpaceDE w:val="0"/>
      <w:autoSpaceDN w:val="0"/>
      <w:spacing w:after="0" w:line="240" w:lineRule="auto"/>
      <w:ind w:left="811" w:hanging="361"/>
    </w:pPr>
    <w:rPr>
      <w:rFonts w:ascii="Ebrima" w:eastAsia="Ebrima" w:hAnsi="Ebrima" w:cs="Ebrima"/>
      <w:color w:val="auto"/>
      <w:sz w:val="20"/>
      <w:szCs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F4D4B"/>
    <w:rPr>
      <w:rFonts w:ascii="Ebrima" w:eastAsia="Ebrima" w:hAnsi="Ebrima" w:cs="Ebrima"/>
      <w:color w:val="auto"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975903\AppData\Roaming\Microsoft\Templates\Basic%20resume.dotx" TargetMode="External"/></Relationships>
</file>

<file path=word/theme/theme1.xml><?xml version="1.0" encoding="utf-8"?>
<a:theme xmlns:a="http://schemas.openxmlformats.org/drawingml/2006/main" name="Theme1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Resume">
      <a:majorFont>
        <a:latin typeface="Franklin Gothic Medium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Basic resume</Template>
  <TotalTime>2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 Laird</dc:creator>
  <cp:keywords/>
  <dc:description/>
  <cp:lastModifiedBy>Laura Hawkins</cp:lastModifiedBy>
  <cp:revision>2</cp:revision>
  <dcterms:created xsi:type="dcterms:W3CDTF">2022-07-21T16:10:00Z</dcterms:created>
  <dcterms:modified xsi:type="dcterms:W3CDTF">2022-07-21T16:10:00Z</dcterms:modified>
</cp:coreProperties>
</file>